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20" w:rsidRPr="005C518D" w:rsidRDefault="00283A20" w:rsidP="00283A20">
      <w:pPr>
        <w:rPr>
          <w:b/>
          <w:sz w:val="32"/>
          <w:szCs w:val="32"/>
          <w:lang w:val="ru-RU"/>
        </w:rPr>
      </w:pPr>
      <w:r w:rsidRPr="005C518D">
        <w:rPr>
          <w:b/>
          <w:sz w:val="32"/>
          <w:szCs w:val="32"/>
          <w:lang w:val="ru-RU"/>
        </w:rPr>
        <w:t>Муниципальное казенное дошкольное образовательное</w:t>
      </w:r>
    </w:p>
    <w:p w:rsidR="00283A20" w:rsidRPr="005C518D" w:rsidRDefault="002E6BD0" w:rsidP="00283A20">
      <w:pPr>
        <w:pBdr>
          <w:bottom w:val="single" w:sz="12" w:space="6" w:color="auto"/>
        </w:pBdr>
        <w:tabs>
          <w:tab w:val="right" w:pos="9359"/>
        </w:tabs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учреждение «</w:t>
      </w:r>
      <w:proofErr w:type="spellStart"/>
      <w:r>
        <w:rPr>
          <w:b/>
          <w:sz w:val="32"/>
          <w:szCs w:val="32"/>
          <w:lang w:val="ru-RU"/>
        </w:rPr>
        <w:t>Чурдафский</w:t>
      </w:r>
      <w:proofErr w:type="spellEnd"/>
      <w:r>
        <w:rPr>
          <w:b/>
          <w:sz w:val="32"/>
          <w:szCs w:val="32"/>
          <w:lang w:val="ru-RU"/>
        </w:rPr>
        <w:t xml:space="preserve">  детский сад «Ласточка</w:t>
      </w:r>
      <w:r w:rsidR="00283A20" w:rsidRPr="005C518D">
        <w:rPr>
          <w:b/>
          <w:sz w:val="32"/>
          <w:szCs w:val="32"/>
          <w:lang w:val="ru-RU"/>
        </w:rPr>
        <w:t>»</w:t>
      </w:r>
      <w:r w:rsidR="00283A20">
        <w:rPr>
          <w:b/>
          <w:sz w:val="32"/>
          <w:szCs w:val="32"/>
          <w:lang w:val="ru-RU"/>
        </w:rPr>
        <w:t xml:space="preserve"> </w:t>
      </w:r>
    </w:p>
    <w:p w:rsidR="00283A20" w:rsidRDefault="00283A20" w:rsidP="00283A20">
      <w:pPr>
        <w:pStyle w:val="a3"/>
        <w:rPr>
          <w:b/>
          <w:lang w:val="ru-RU"/>
        </w:rPr>
      </w:pPr>
    </w:p>
    <w:p w:rsidR="00283A20" w:rsidRPr="005C518D" w:rsidRDefault="00283A20" w:rsidP="00283A20">
      <w:pPr>
        <w:pStyle w:val="a3"/>
        <w:rPr>
          <w:sz w:val="24"/>
          <w:szCs w:val="24"/>
          <w:lang w:val="ru-RU"/>
        </w:rPr>
      </w:pPr>
      <w:r w:rsidRPr="005C518D">
        <w:rPr>
          <w:b/>
          <w:lang w:val="ru-RU"/>
        </w:rPr>
        <w:t xml:space="preserve"> </w:t>
      </w:r>
      <w:r w:rsidRPr="005C518D">
        <w:rPr>
          <w:sz w:val="24"/>
          <w:szCs w:val="24"/>
          <w:lang w:val="ru-RU"/>
        </w:rPr>
        <w:t>Согласовано</w:t>
      </w:r>
      <w:proofErr w:type="gramStart"/>
      <w:r w:rsidRPr="005C518D">
        <w:rPr>
          <w:sz w:val="24"/>
          <w:szCs w:val="24"/>
          <w:lang w:val="ru-RU"/>
        </w:rPr>
        <w:t xml:space="preserve"> :</w:t>
      </w:r>
      <w:proofErr w:type="gramEnd"/>
      <w:r w:rsidRPr="005C518D">
        <w:rPr>
          <w:sz w:val="24"/>
          <w:szCs w:val="24"/>
          <w:lang w:val="ru-RU"/>
        </w:rPr>
        <w:t xml:space="preserve">                                                        </w:t>
      </w:r>
      <w:r>
        <w:rPr>
          <w:sz w:val="24"/>
          <w:szCs w:val="24"/>
          <w:lang w:val="ru-RU"/>
        </w:rPr>
        <w:t xml:space="preserve">                    </w:t>
      </w:r>
      <w:r w:rsidRPr="005C518D">
        <w:rPr>
          <w:sz w:val="24"/>
          <w:szCs w:val="24"/>
          <w:lang w:val="ru-RU"/>
        </w:rPr>
        <w:t>Утверждаю:</w:t>
      </w:r>
    </w:p>
    <w:p w:rsidR="00283A20" w:rsidRPr="005C518D" w:rsidRDefault="00283A20" w:rsidP="00283A20">
      <w:pPr>
        <w:pStyle w:val="a3"/>
        <w:rPr>
          <w:sz w:val="24"/>
          <w:szCs w:val="24"/>
          <w:lang w:val="ru-RU"/>
        </w:rPr>
      </w:pPr>
      <w:r w:rsidRPr="005C518D">
        <w:rPr>
          <w:sz w:val="24"/>
          <w:szCs w:val="24"/>
          <w:lang w:val="ru-RU"/>
        </w:rPr>
        <w:t xml:space="preserve">Председатель ПК                                        </w:t>
      </w:r>
      <w:r>
        <w:rPr>
          <w:sz w:val="24"/>
          <w:szCs w:val="24"/>
          <w:lang w:val="ru-RU"/>
        </w:rPr>
        <w:t xml:space="preserve">                   </w:t>
      </w:r>
      <w:r w:rsidRPr="005C518D">
        <w:rPr>
          <w:sz w:val="24"/>
          <w:szCs w:val="24"/>
          <w:lang w:val="ru-RU"/>
        </w:rPr>
        <w:t>заведующий МКДО</w:t>
      </w:r>
      <w:r>
        <w:rPr>
          <w:sz w:val="24"/>
          <w:szCs w:val="24"/>
          <w:lang w:val="ru-RU"/>
        </w:rPr>
        <w:t>У</w:t>
      </w:r>
      <w:r w:rsidR="002E6BD0">
        <w:rPr>
          <w:sz w:val="24"/>
          <w:szCs w:val="24"/>
          <w:lang w:val="ru-RU"/>
        </w:rPr>
        <w:t xml:space="preserve">  «</w:t>
      </w:r>
      <w:proofErr w:type="spellStart"/>
      <w:r w:rsidR="002E6BD0">
        <w:rPr>
          <w:sz w:val="24"/>
          <w:szCs w:val="24"/>
          <w:lang w:val="ru-RU"/>
        </w:rPr>
        <w:t>Чурдафский</w:t>
      </w:r>
      <w:proofErr w:type="spellEnd"/>
      <w:r w:rsidR="002E6BD0">
        <w:rPr>
          <w:sz w:val="24"/>
          <w:szCs w:val="24"/>
          <w:lang w:val="ru-RU"/>
        </w:rPr>
        <w:t xml:space="preserve"> </w:t>
      </w:r>
      <w:r w:rsidRPr="005C518D">
        <w:rPr>
          <w:sz w:val="24"/>
          <w:szCs w:val="24"/>
          <w:lang w:val="ru-RU"/>
        </w:rPr>
        <w:t xml:space="preserve"> </w:t>
      </w:r>
    </w:p>
    <w:p w:rsidR="00283A20" w:rsidRPr="005C518D" w:rsidRDefault="002E6BD0" w:rsidP="00283A20">
      <w:pPr>
        <w:pStyle w:val="a3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_______Шахбанова</w:t>
      </w:r>
      <w:proofErr w:type="spellEnd"/>
      <w:proofErr w:type="gramStart"/>
      <w:r>
        <w:rPr>
          <w:sz w:val="24"/>
          <w:szCs w:val="24"/>
          <w:lang w:val="ru-RU"/>
        </w:rPr>
        <w:t xml:space="preserve"> Э</w:t>
      </w:r>
      <w:proofErr w:type="gramEnd"/>
      <w:r w:rsidR="00283A20" w:rsidRPr="005C518D">
        <w:rPr>
          <w:sz w:val="24"/>
          <w:szCs w:val="24"/>
          <w:lang w:val="ru-RU"/>
        </w:rPr>
        <w:t xml:space="preserve">                          </w:t>
      </w:r>
      <w:r w:rsidR="00283A20">
        <w:rPr>
          <w:sz w:val="24"/>
          <w:szCs w:val="24"/>
          <w:lang w:val="ru-RU"/>
        </w:rPr>
        <w:t xml:space="preserve">                 </w:t>
      </w:r>
      <w:r>
        <w:rPr>
          <w:sz w:val="24"/>
          <w:szCs w:val="24"/>
          <w:lang w:val="ru-RU"/>
        </w:rPr>
        <w:t>детский сад «Ласточка</w:t>
      </w:r>
      <w:r w:rsidR="00283A20" w:rsidRPr="005C518D">
        <w:rPr>
          <w:sz w:val="24"/>
          <w:szCs w:val="24"/>
          <w:lang w:val="ru-RU"/>
        </w:rPr>
        <w:t>»</w:t>
      </w:r>
    </w:p>
    <w:p w:rsidR="00283A20" w:rsidRPr="005C518D" w:rsidRDefault="00283A20" w:rsidP="00283A20">
      <w:pPr>
        <w:pStyle w:val="a3"/>
        <w:rPr>
          <w:sz w:val="24"/>
          <w:szCs w:val="24"/>
          <w:lang w:val="ru-RU"/>
        </w:rPr>
      </w:pPr>
      <w:r w:rsidRPr="005C518D">
        <w:rPr>
          <w:sz w:val="24"/>
          <w:szCs w:val="24"/>
          <w:lang w:val="ru-RU"/>
        </w:rPr>
        <w:t xml:space="preserve">                                                                           </w:t>
      </w:r>
      <w:r>
        <w:rPr>
          <w:sz w:val="24"/>
          <w:szCs w:val="24"/>
          <w:lang w:val="ru-RU"/>
        </w:rPr>
        <w:t xml:space="preserve">                  </w:t>
      </w:r>
      <w:proofErr w:type="spellStart"/>
      <w:r w:rsidR="002E6BD0">
        <w:rPr>
          <w:sz w:val="24"/>
          <w:szCs w:val="24"/>
          <w:lang w:val="ru-RU"/>
        </w:rPr>
        <w:t>________Магомедов</w:t>
      </w:r>
      <w:proofErr w:type="spellEnd"/>
      <w:r w:rsidR="002E6BD0">
        <w:rPr>
          <w:sz w:val="24"/>
          <w:szCs w:val="24"/>
          <w:lang w:val="ru-RU"/>
        </w:rPr>
        <w:t xml:space="preserve"> М.М</w:t>
      </w:r>
      <w:r w:rsidRPr="005C518D">
        <w:rPr>
          <w:sz w:val="24"/>
          <w:szCs w:val="24"/>
          <w:lang w:val="ru-RU"/>
        </w:rPr>
        <w:t xml:space="preserve"> </w:t>
      </w:r>
    </w:p>
    <w:p w:rsidR="00283A20" w:rsidRPr="005C518D" w:rsidRDefault="00283A20" w:rsidP="00283A20">
      <w:pPr>
        <w:pStyle w:val="a3"/>
        <w:rPr>
          <w:sz w:val="24"/>
          <w:szCs w:val="24"/>
          <w:lang w:val="ru-RU"/>
        </w:rPr>
      </w:pPr>
      <w:r w:rsidRPr="005C518D">
        <w:rPr>
          <w:sz w:val="24"/>
          <w:szCs w:val="24"/>
          <w:lang w:val="ru-RU"/>
        </w:rPr>
        <w:t xml:space="preserve">                                                                           </w:t>
      </w:r>
      <w:r>
        <w:rPr>
          <w:sz w:val="24"/>
          <w:szCs w:val="24"/>
          <w:lang w:val="ru-RU"/>
        </w:rPr>
        <w:t xml:space="preserve">                 </w:t>
      </w:r>
      <w:r w:rsidRPr="005C518D">
        <w:rPr>
          <w:sz w:val="24"/>
          <w:szCs w:val="24"/>
          <w:lang w:val="ru-RU"/>
        </w:rPr>
        <w:t xml:space="preserve">Приказ №___ </w:t>
      </w:r>
      <w:proofErr w:type="gramStart"/>
      <w:r w:rsidRPr="005C518D">
        <w:rPr>
          <w:sz w:val="24"/>
          <w:szCs w:val="24"/>
          <w:lang w:val="ru-RU"/>
        </w:rPr>
        <w:t>от</w:t>
      </w:r>
      <w:proofErr w:type="gramEnd"/>
      <w:r w:rsidRPr="005C518D">
        <w:rPr>
          <w:sz w:val="24"/>
          <w:szCs w:val="24"/>
          <w:lang w:val="ru-RU"/>
        </w:rPr>
        <w:t xml:space="preserve"> ___ _______</w:t>
      </w:r>
    </w:p>
    <w:p w:rsidR="00283A20" w:rsidRPr="005C518D" w:rsidRDefault="00283A20" w:rsidP="00283A20">
      <w:pPr>
        <w:rPr>
          <w:sz w:val="24"/>
          <w:szCs w:val="24"/>
          <w:lang w:val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72"/>
          <w:szCs w:val="72"/>
          <w:lang w:val="ru-RU" w:eastAsia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w:t xml:space="preserve">                                             </w:t>
      </w:r>
      <w:r w:rsidRPr="00853BE4">
        <w:rPr>
          <w:rFonts w:ascii="Times New Roman" w:hAnsi="Times New Roman"/>
          <w:b/>
          <w:bCs/>
          <w:noProof/>
          <w:sz w:val="72"/>
          <w:szCs w:val="72"/>
          <w:lang w:val="ru-RU" w:eastAsia="ru-RU"/>
        </w:rPr>
        <w:t xml:space="preserve">Порядок  </w:t>
      </w: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w:t xml:space="preserve">                 </w:t>
      </w: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w:t xml:space="preserve">          </w:t>
      </w:r>
      <w:r w:rsidRPr="00853BE4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и основания перевода, отчисления и восстановления </w:t>
      </w: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</w:pPr>
      <w:r w:rsidRPr="00853BE4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                       обучающихся (воспитанников)</w:t>
      </w: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</w:pPr>
      <w:r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   </w:t>
      </w:r>
      <w:r w:rsidRPr="00853BE4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муниципального казенного дошкольного образовательного </w:t>
      </w: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</w:pPr>
      <w:r w:rsidRPr="00853BE4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     </w:t>
      </w:r>
      <w:r w:rsidR="002E6BD0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         учреждения «Чурдафский  детский сад «Ласточка</w:t>
      </w:r>
      <w:r w:rsidRPr="00853BE4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>»</w:t>
      </w: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Pr="00E03A8E" w:rsidRDefault="00283A20" w:rsidP="00283A20">
      <w:pPr>
        <w:widowControl w:val="0"/>
        <w:numPr>
          <w:ilvl w:val="2"/>
          <w:numId w:val="1"/>
        </w:numPr>
        <w:tabs>
          <w:tab w:val="num" w:pos="3340"/>
        </w:tabs>
        <w:overflowPunct w:val="0"/>
        <w:autoSpaceDE w:val="0"/>
        <w:autoSpaceDN w:val="0"/>
        <w:adjustRightInd w:val="0"/>
        <w:spacing w:after="0" w:line="240" w:lineRule="auto"/>
        <w:ind w:left="3340" w:hanging="255"/>
        <w:jc w:val="both"/>
        <w:rPr>
          <w:rFonts w:ascii="Times New Roman" w:hAnsi="Times New Roman"/>
          <w:b/>
          <w:bCs/>
          <w:sz w:val="26"/>
          <w:szCs w:val="26"/>
        </w:rPr>
      </w:pPr>
      <w:r w:rsidRPr="00E03A8E">
        <w:rPr>
          <w:rFonts w:ascii="Times New Roman" w:hAnsi="Times New Roman"/>
          <w:b/>
          <w:bCs/>
          <w:sz w:val="26"/>
          <w:szCs w:val="26"/>
        </w:rPr>
        <w:lastRenderedPageBreak/>
        <w:t xml:space="preserve">ОБЩИЕ ПОЛОЖЕНИЯ </w:t>
      </w:r>
    </w:p>
    <w:p w:rsidR="00283A20" w:rsidRDefault="00283A20" w:rsidP="00283A20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283A20" w:rsidRPr="00283A20" w:rsidRDefault="00283A20" w:rsidP="00283A20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283A20" w:rsidRPr="00E03A8E" w:rsidRDefault="00283A20" w:rsidP="00283A20">
      <w:pPr>
        <w:widowControl w:val="0"/>
        <w:numPr>
          <w:ilvl w:val="0"/>
          <w:numId w:val="2"/>
        </w:numPr>
        <w:tabs>
          <w:tab w:val="clear" w:pos="720"/>
          <w:tab w:val="num" w:pos="648"/>
        </w:tabs>
        <w:overflowPunct w:val="0"/>
        <w:autoSpaceDE w:val="0"/>
        <w:autoSpaceDN w:val="0"/>
        <w:adjustRightInd w:val="0"/>
        <w:spacing w:after="0" w:line="23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Данное Положение регулирует порядок и основания перевода, отчисления и восстановления несовершеннолетних обучающихся (воспитанников) Муниципального </w:t>
      </w:r>
      <w:r>
        <w:rPr>
          <w:rFonts w:ascii="Times New Roman" w:hAnsi="Times New Roman"/>
          <w:sz w:val="28"/>
          <w:szCs w:val="28"/>
          <w:lang w:val="ru-RU"/>
        </w:rPr>
        <w:t xml:space="preserve">казенного </w:t>
      </w:r>
      <w:r w:rsidRPr="00E03A8E">
        <w:rPr>
          <w:rFonts w:ascii="Times New Roman" w:hAnsi="Times New Roman"/>
          <w:sz w:val="28"/>
          <w:szCs w:val="28"/>
          <w:lang w:val="ru-RU"/>
        </w:rPr>
        <w:t>дошкольного образовательного учреждения «</w:t>
      </w:r>
      <w:proofErr w:type="spellStart"/>
      <w:r w:rsidR="002E6BD0">
        <w:rPr>
          <w:rFonts w:ascii="Times New Roman" w:hAnsi="Times New Roman"/>
          <w:sz w:val="28"/>
          <w:szCs w:val="28"/>
          <w:lang w:val="ru-RU"/>
        </w:rPr>
        <w:t>Чурдафский</w:t>
      </w:r>
      <w:proofErr w:type="spellEnd"/>
      <w:r w:rsidR="002E6BD0">
        <w:rPr>
          <w:rFonts w:ascii="Times New Roman" w:hAnsi="Times New Roman"/>
          <w:sz w:val="28"/>
          <w:szCs w:val="28"/>
          <w:lang w:val="ru-RU"/>
        </w:rPr>
        <w:t xml:space="preserve"> детский сад «Ласточка</w:t>
      </w:r>
      <w:r w:rsidRPr="00E03A8E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03A8E">
        <w:rPr>
          <w:rFonts w:ascii="Times New Roman" w:hAnsi="Times New Roman"/>
          <w:sz w:val="28"/>
          <w:szCs w:val="28"/>
          <w:lang w:val="ru-RU"/>
        </w:rPr>
        <w:t xml:space="preserve">(далее – ДОУ). </w:t>
      </w:r>
    </w:p>
    <w:p w:rsidR="00283A20" w:rsidRDefault="00283A20" w:rsidP="00283A20">
      <w:pPr>
        <w:widowControl w:val="0"/>
        <w:numPr>
          <w:ilvl w:val="0"/>
          <w:numId w:val="2"/>
        </w:numPr>
        <w:tabs>
          <w:tab w:val="clear" w:pos="720"/>
          <w:tab w:val="num" w:pos="6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51865">
        <w:rPr>
          <w:rFonts w:ascii="Times New Roman" w:hAnsi="Times New Roman"/>
          <w:sz w:val="28"/>
          <w:szCs w:val="28"/>
          <w:lang w:val="ru-RU"/>
        </w:rPr>
        <w:t>Настоящее Положение разработано в соответствии 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</w:p>
    <w:p w:rsidR="00283A20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</w:t>
      </w:r>
      <w:r w:rsidRPr="00B51865">
        <w:rPr>
          <w:rFonts w:ascii="Times New Roman" w:hAnsi="Times New Roman"/>
          <w:sz w:val="28"/>
          <w:szCs w:val="28"/>
          <w:lang w:val="ru-RU"/>
        </w:rPr>
        <w:t xml:space="preserve">едеральным </w:t>
      </w:r>
      <w:r>
        <w:rPr>
          <w:rFonts w:ascii="Times New Roman" w:hAnsi="Times New Roman"/>
          <w:sz w:val="28"/>
          <w:szCs w:val="28"/>
          <w:lang w:val="ru-RU"/>
        </w:rPr>
        <w:t>З</w:t>
      </w:r>
      <w:r w:rsidRPr="00B51865">
        <w:rPr>
          <w:rFonts w:ascii="Times New Roman" w:hAnsi="Times New Roman"/>
          <w:sz w:val="28"/>
          <w:szCs w:val="28"/>
          <w:lang w:val="ru-RU"/>
        </w:rPr>
        <w:t xml:space="preserve">аконом "Об образовании в Российской Федерации" от 29.12.2012 </w:t>
      </w:r>
      <w:r>
        <w:rPr>
          <w:rFonts w:ascii="Times New Roman" w:hAnsi="Times New Roman"/>
          <w:sz w:val="28"/>
          <w:szCs w:val="28"/>
        </w:rPr>
        <w:t>N</w:t>
      </w:r>
      <w:r w:rsidRPr="00B51865">
        <w:rPr>
          <w:rFonts w:ascii="Times New Roman" w:hAnsi="Times New Roman"/>
          <w:sz w:val="28"/>
          <w:szCs w:val="28"/>
          <w:lang w:val="ru-RU"/>
        </w:rPr>
        <w:t xml:space="preserve"> 273-ФЗ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283A20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B51865">
        <w:rPr>
          <w:rFonts w:ascii="Times New Roman" w:hAnsi="Times New Roman"/>
          <w:sz w:val="28"/>
          <w:szCs w:val="28"/>
          <w:lang w:val="ru-RU"/>
        </w:rPr>
        <w:t xml:space="preserve">Порядком </w:t>
      </w:r>
      <w:r>
        <w:rPr>
          <w:rFonts w:ascii="Times New Roman" w:hAnsi="Times New Roman"/>
          <w:sz w:val="28"/>
          <w:szCs w:val="28"/>
          <w:lang w:val="ru-RU"/>
        </w:rPr>
        <w:t>организации и осуществления образовательной деятельности по основным образовательным программам дошкольного образования, утвержденным Приказом Министерства образования и науки Российской Федерации от 30 августа 2013 года № 1014;</w:t>
      </w:r>
    </w:p>
    <w:p w:rsidR="00283A20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Федеральным государственным образовательным стандартом дошкольного образования, утвержденным Приказом Министерства науки и образования РФ от 17.10.2013 года № 1155;</w:t>
      </w:r>
    </w:p>
    <w:p w:rsidR="00283A20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«Санитарно-эпидемиологическими требованиями к устройству, содержанию и организации режима работы дошкольных образовательных организаций»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СанПин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2.4.1.3049-13, утвержденных Постановлением главного государственного санитарного врача РФ от 15.05.2013 года № 26;</w:t>
      </w:r>
    </w:p>
    <w:p w:rsidR="00283A20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Положением о порядке приема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обучение по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образовательным программам дошкольного образо</w:t>
      </w:r>
      <w:r w:rsidR="002E6BD0">
        <w:rPr>
          <w:rFonts w:ascii="Times New Roman" w:hAnsi="Times New Roman"/>
          <w:sz w:val="28"/>
          <w:szCs w:val="28"/>
          <w:lang w:val="ru-RU"/>
        </w:rPr>
        <w:t>вания детей в МКДОУ «</w:t>
      </w:r>
      <w:proofErr w:type="spellStart"/>
      <w:r w:rsidR="002E6BD0">
        <w:rPr>
          <w:rFonts w:ascii="Times New Roman" w:hAnsi="Times New Roman"/>
          <w:sz w:val="28"/>
          <w:szCs w:val="28"/>
          <w:lang w:val="ru-RU"/>
        </w:rPr>
        <w:t>Чурдафский</w:t>
      </w:r>
      <w:proofErr w:type="spellEnd"/>
      <w:r w:rsidR="002E6BD0">
        <w:rPr>
          <w:rFonts w:ascii="Times New Roman" w:hAnsi="Times New Roman"/>
          <w:sz w:val="28"/>
          <w:szCs w:val="28"/>
          <w:lang w:val="ru-RU"/>
        </w:rPr>
        <w:t xml:space="preserve">  детский сад «Ласточка</w:t>
      </w: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283A20" w:rsidRPr="00B51865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B51865">
        <w:rPr>
          <w:rFonts w:ascii="Times New Roman" w:hAnsi="Times New Roman"/>
          <w:sz w:val="28"/>
          <w:szCs w:val="28"/>
          <w:lang w:val="ru-RU"/>
        </w:rPr>
        <w:t xml:space="preserve">Уставом Муниципального </w:t>
      </w:r>
      <w:r>
        <w:rPr>
          <w:rFonts w:ascii="Times New Roman" w:hAnsi="Times New Roman"/>
          <w:sz w:val="28"/>
          <w:szCs w:val="28"/>
          <w:lang w:val="ru-RU"/>
        </w:rPr>
        <w:t xml:space="preserve">казенного </w:t>
      </w:r>
      <w:r w:rsidRPr="00B51865">
        <w:rPr>
          <w:rFonts w:ascii="Times New Roman" w:hAnsi="Times New Roman"/>
          <w:sz w:val="28"/>
          <w:szCs w:val="28"/>
          <w:lang w:val="ru-RU"/>
        </w:rPr>
        <w:t>дошкольного образовательного учреждения «</w:t>
      </w:r>
      <w:proofErr w:type="spellStart"/>
      <w:r w:rsidR="002E6BD0">
        <w:rPr>
          <w:rFonts w:ascii="Times New Roman" w:hAnsi="Times New Roman"/>
          <w:sz w:val="28"/>
          <w:szCs w:val="28"/>
          <w:lang w:val="ru-RU"/>
        </w:rPr>
        <w:t>Чурдафский</w:t>
      </w:r>
      <w:proofErr w:type="spellEnd"/>
      <w:r w:rsidR="002E6BD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детски</w:t>
      </w:r>
      <w:r w:rsidR="002E6BD0">
        <w:rPr>
          <w:rFonts w:ascii="Times New Roman" w:hAnsi="Times New Roman"/>
          <w:sz w:val="28"/>
          <w:szCs w:val="28"/>
          <w:lang w:val="ru-RU"/>
        </w:rPr>
        <w:t>й сад «Ласточка</w:t>
      </w:r>
      <w:r w:rsidRPr="00B51865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B5186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8"/>
          <w:szCs w:val="28"/>
          <w:lang w:val="ru-RU"/>
        </w:rPr>
      </w:pPr>
    </w:p>
    <w:p w:rsidR="00283A20" w:rsidRPr="00E03A8E" w:rsidRDefault="00283A20" w:rsidP="00283A20">
      <w:pPr>
        <w:widowControl w:val="0"/>
        <w:numPr>
          <w:ilvl w:val="1"/>
          <w:numId w:val="2"/>
        </w:numPr>
        <w:tabs>
          <w:tab w:val="clear" w:pos="1440"/>
          <w:tab w:val="num" w:pos="2760"/>
        </w:tabs>
        <w:overflowPunct w:val="0"/>
        <w:autoSpaceDE w:val="0"/>
        <w:autoSpaceDN w:val="0"/>
        <w:adjustRightInd w:val="0"/>
        <w:spacing w:after="0" w:line="240" w:lineRule="auto"/>
        <w:ind w:left="2760" w:hanging="282"/>
        <w:jc w:val="both"/>
        <w:rPr>
          <w:rFonts w:ascii="Times New Roman" w:hAnsi="Times New Roman"/>
          <w:b/>
          <w:bCs/>
          <w:sz w:val="28"/>
          <w:szCs w:val="28"/>
        </w:rPr>
      </w:pPr>
      <w:r w:rsidRPr="00E03A8E">
        <w:rPr>
          <w:rFonts w:ascii="Times New Roman" w:hAnsi="Times New Roman"/>
          <w:b/>
          <w:bCs/>
          <w:sz w:val="28"/>
          <w:szCs w:val="28"/>
        </w:rPr>
        <w:t>ПЕРЕВОД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E03A8E">
        <w:rPr>
          <w:rFonts w:ascii="Times New Roman" w:hAnsi="Times New Roman"/>
          <w:b/>
          <w:bCs/>
          <w:sz w:val="28"/>
          <w:szCs w:val="28"/>
        </w:rPr>
        <w:t xml:space="preserve"> ВОСПИТАННИКОВ </w:t>
      </w: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П</w:t>
      </w:r>
      <w:r w:rsidRPr="00DF3635">
        <w:rPr>
          <w:rFonts w:ascii="Times New Roman" w:hAnsi="Times New Roman"/>
          <w:sz w:val="28"/>
          <w:szCs w:val="28"/>
          <w:lang w:val="ru-RU"/>
        </w:rPr>
        <w:t xml:space="preserve">еревод в другую образовательную организацию, реализующую образовательную программу соответствующего уровня, </w:t>
      </w:r>
      <w:r>
        <w:rPr>
          <w:rFonts w:ascii="Times New Roman" w:hAnsi="Times New Roman"/>
          <w:sz w:val="28"/>
          <w:szCs w:val="28"/>
          <w:lang w:val="ru-RU"/>
        </w:rPr>
        <w:t xml:space="preserve"> проводится </w:t>
      </w:r>
      <w:r w:rsidRPr="00DF3635">
        <w:rPr>
          <w:rFonts w:ascii="Times New Roman" w:hAnsi="Times New Roman"/>
          <w:sz w:val="28"/>
          <w:szCs w:val="28"/>
          <w:lang w:val="ru-RU"/>
        </w:rPr>
        <w:t>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</w:t>
      </w:r>
      <w:r>
        <w:rPr>
          <w:rFonts w:ascii="Times New Roman" w:hAnsi="Times New Roman"/>
          <w:sz w:val="28"/>
          <w:szCs w:val="28"/>
          <w:lang w:val="ru-RU"/>
        </w:rPr>
        <w:t>гулированию в сфере образования.</w:t>
      </w: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3A20" w:rsidRPr="008577DF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8"/>
          <w:szCs w:val="28"/>
          <w:lang w:val="ru-RU"/>
        </w:rPr>
      </w:pPr>
    </w:p>
    <w:p w:rsidR="00283A20" w:rsidRPr="008577DF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mbol" w:hAnsi="Symbol" w:cs="Symbol"/>
          <w:sz w:val="28"/>
          <w:szCs w:val="28"/>
          <w:lang w:val="ru-RU"/>
        </w:rPr>
      </w:pPr>
    </w:p>
    <w:p w:rsidR="00283A20" w:rsidRPr="00E03A8E" w:rsidRDefault="00283A20" w:rsidP="00283A20">
      <w:pPr>
        <w:widowControl w:val="0"/>
        <w:numPr>
          <w:ilvl w:val="3"/>
          <w:numId w:val="3"/>
        </w:numPr>
        <w:tabs>
          <w:tab w:val="clear" w:pos="2880"/>
          <w:tab w:val="num" w:pos="1860"/>
        </w:tabs>
        <w:overflowPunct w:val="0"/>
        <w:autoSpaceDE w:val="0"/>
        <w:autoSpaceDN w:val="0"/>
        <w:adjustRightInd w:val="0"/>
        <w:spacing w:after="0" w:line="240" w:lineRule="auto"/>
        <w:ind w:left="1860" w:hanging="287"/>
        <w:jc w:val="both"/>
        <w:rPr>
          <w:rFonts w:ascii="Times New Roman" w:hAnsi="Times New Roman"/>
          <w:b/>
          <w:bCs/>
          <w:sz w:val="28"/>
          <w:szCs w:val="28"/>
        </w:rPr>
      </w:pPr>
      <w:r w:rsidRPr="00E03A8E">
        <w:rPr>
          <w:rFonts w:ascii="Times New Roman" w:hAnsi="Times New Roman"/>
          <w:b/>
          <w:bCs/>
          <w:sz w:val="28"/>
          <w:szCs w:val="28"/>
        </w:rPr>
        <w:t xml:space="preserve">ОТЧИСЛЕНИЕ ВОСПИТАННИКОВ ИЗ ДОУ </w:t>
      </w: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83A20" w:rsidRDefault="00283A20" w:rsidP="00283A20">
      <w:pPr>
        <w:widowControl w:val="0"/>
        <w:numPr>
          <w:ilvl w:val="0"/>
          <w:numId w:val="4"/>
        </w:numPr>
        <w:tabs>
          <w:tab w:val="clear" w:pos="720"/>
          <w:tab w:val="num" w:pos="68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Основанием для отчисления несовершеннолетнего обучающегося (воспитанника) является распорядительный акт (приказ) руководителя ДОУ, </w:t>
      </w:r>
      <w:r>
        <w:rPr>
          <w:rFonts w:ascii="Times New Roman" w:hAnsi="Times New Roman"/>
          <w:sz w:val="28"/>
          <w:szCs w:val="28"/>
          <w:lang w:val="ru-RU"/>
        </w:rPr>
        <w:t xml:space="preserve">осуществляющего образовательную деятельность, об отчислении. Права и обязанности участников образовательного процесса, предусмотренные законодательством об образовании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локальными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нормативными актам ДОУ, прекращаются с даты отчисления несовершеннолетнего обучающегося (воспитанника).</w:t>
      </w: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3A20" w:rsidRDefault="00283A20" w:rsidP="00283A20">
      <w:pPr>
        <w:widowControl w:val="0"/>
        <w:numPr>
          <w:ilvl w:val="0"/>
          <w:numId w:val="4"/>
        </w:numPr>
        <w:tabs>
          <w:tab w:val="clear" w:pos="720"/>
          <w:tab w:val="num" w:pos="68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Отчисление несовершеннолетнего обучающегося (воспитанника) из дошкольных групп может производиться в следующих случаях:</w:t>
      </w:r>
    </w:p>
    <w:p w:rsidR="00283A20" w:rsidRPr="008577DF" w:rsidRDefault="00283A20" w:rsidP="00283A2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получением образования (завершения обучения) и достижения несовершеннолетнего обучающегося (воспитанника) возраста для поступления в первый класс общеобразовательной организации;</w:t>
      </w:r>
    </w:p>
    <w:p w:rsidR="00283A20" w:rsidRPr="00E03A8E" w:rsidRDefault="00283A20" w:rsidP="00283A2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Symbol" w:hAnsi="Symbol" w:cs="Symbol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по заявлению родителей (законных представителей) в случае перевода обучающегося несовершеннолетнего (воспитанника) для продолжения освоения программы в другую организацию, осуществляющую образовательную деятельность; </w:t>
      </w:r>
    </w:p>
    <w:p w:rsidR="00283A20" w:rsidRPr="00EF1235" w:rsidRDefault="00283A20" w:rsidP="00283A20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Symbol" w:hAnsi="Symbol" w:cs="Symbol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по обстоятельствам, не зависящим от воли родителей (законных представителей) несовершеннолетнего 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 </w:t>
      </w:r>
    </w:p>
    <w:p w:rsidR="00283A20" w:rsidRPr="00E03A8E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>3.3. Сведения о сроках, причинах и основании выбытия воспитанников из ДОУ вносятся в Книгу движения воспитанников.</w:t>
      </w:r>
    </w:p>
    <w:p w:rsidR="00283A20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83A20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ind w:left="124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ind w:left="1240"/>
        <w:rPr>
          <w:rFonts w:ascii="Times New Roman" w:hAnsi="Times New Roman"/>
          <w:sz w:val="24"/>
          <w:szCs w:val="24"/>
          <w:lang w:val="ru-RU"/>
        </w:rPr>
      </w:pPr>
      <w:r w:rsidRPr="00E03A8E">
        <w:rPr>
          <w:rFonts w:ascii="Times New Roman" w:hAnsi="Times New Roman"/>
          <w:b/>
          <w:bCs/>
          <w:sz w:val="28"/>
          <w:szCs w:val="28"/>
          <w:lang w:val="ru-RU"/>
        </w:rPr>
        <w:t xml:space="preserve">4. ВОССТАНОВЛЕНИЕ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E03A8E">
        <w:rPr>
          <w:rFonts w:ascii="Times New Roman" w:hAnsi="Times New Roman"/>
          <w:b/>
          <w:bCs/>
          <w:sz w:val="28"/>
          <w:szCs w:val="28"/>
          <w:lang w:val="ru-RU"/>
        </w:rPr>
        <w:t xml:space="preserve">ВОСПИТАННИКОВ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E03A8E">
        <w:rPr>
          <w:rFonts w:ascii="Times New Roman" w:hAnsi="Times New Roman"/>
          <w:b/>
          <w:bCs/>
          <w:sz w:val="28"/>
          <w:szCs w:val="28"/>
          <w:lang w:val="ru-RU"/>
        </w:rPr>
        <w:t>В ДОУ</w:t>
      </w:r>
    </w:p>
    <w:p w:rsidR="00283A20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83A20" w:rsidRPr="00E675D6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4.1. Несовершеннолетний обучающийся (воспитанник), отчисленный из ДОУ по инициативе родителей (законных представителей) до завершения освоения образовательной программы, имеет право на восстановление </w:t>
      </w:r>
      <w:proofErr w:type="gramStart"/>
      <w:r w:rsidRPr="00E03A8E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Pr="00E03A8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83A20" w:rsidRPr="00E03A8E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>заявлению родителей (законных представителей) при наличии в учреждении свободных мест.</w:t>
      </w:r>
    </w:p>
    <w:p w:rsidR="00283A20" w:rsidRPr="00EF1235" w:rsidRDefault="00283A20" w:rsidP="00283A20">
      <w:pPr>
        <w:widowControl w:val="0"/>
        <w:numPr>
          <w:ilvl w:val="0"/>
          <w:numId w:val="6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40" w:lineRule="auto"/>
        <w:ind w:left="-1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Основанием для восстановления несовершеннолетнего обучающегося (воспитанника) является распорядительный акт (приказ) руководителя ДОУ, осуществляющего образовательную деятельность, о восстановлении. </w:t>
      </w:r>
    </w:p>
    <w:p w:rsidR="00283A20" w:rsidRPr="00E03A8E" w:rsidRDefault="00283A20" w:rsidP="00283A20">
      <w:pPr>
        <w:widowControl w:val="0"/>
        <w:numPr>
          <w:ilvl w:val="0"/>
          <w:numId w:val="6"/>
        </w:numPr>
        <w:tabs>
          <w:tab w:val="clear" w:pos="720"/>
          <w:tab w:val="num" w:pos="746"/>
        </w:tabs>
        <w:overflowPunct w:val="0"/>
        <w:autoSpaceDE w:val="0"/>
        <w:autoSpaceDN w:val="0"/>
        <w:adjustRightInd w:val="0"/>
        <w:spacing w:after="0" w:line="240" w:lineRule="auto"/>
        <w:ind w:left="-1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Права и обязанности участников образовательного процесса, предусмотренные законодательством об образовании и локальными актами ДОУ, возникают с даты восстановлении несовершеннолетнего обучающегося (воспитанника) в ДОУ. </w:t>
      </w:r>
    </w:p>
    <w:p w:rsidR="00283A20" w:rsidRDefault="00283A20" w:rsidP="00283A20">
      <w:pPr>
        <w:rPr>
          <w:lang w:val="ru-RU"/>
        </w:rPr>
      </w:pPr>
      <w:bookmarkStart w:id="0" w:name="page7"/>
      <w:bookmarkStart w:id="1" w:name="page5"/>
      <w:bookmarkEnd w:id="0"/>
      <w:bookmarkEnd w:id="1"/>
    </w:p>
    <w:p w:rsidR="00283A20" w:rsidRPr="0049714B" w:rsidRDefault="00283A20" w:rsidP="00283A20">
      <w:pPr>
        <w:rPr>
          <w:lang w:val="ru-RU"/>
        </w:rPr>
      </w:pPr>
      <w:bookmarkStart w:id="2" w:name="_GoBack"/>
      <w:bookmarkEnd w:id="2"/>
    </w:p>
    <w:p w:rsidR="00560DC5" w:rsidRPr="00283A20" w:rsidRDefault="00560DC5">
      <w:pPr>
        <w:rPr>
          <w:lang w:val="ru-RU"/>
        </w:rPr>
      </w:pPr>
    </w:p>
    <w:sectPr w:rsidR="00560DC5" w:rsidRPr="00283A20" w:rsidSect="00050A83">
      <w:pgSz w:w="11908" w:h="16836"/>
      <w:pgMar w:top="426" w:right="840" w:bottom="702" w:left="1701" w:header="720" w:footer="720" w:gutter="0"/>
      <w:cols w:space="720" w:equalWidth="0">
        <w:col w:w="9359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3905"/>
        </w:tabs>
        <w:ind w:left="3905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E9"/>
    <w:multiLevelType w:val="hybridMultilevel"/>
    <w:tmpl w:val="000001EB"/>
    <w:lvl w:ilvl="0" w:tplc="00000B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12DB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0000153C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D6C"/>
    <w:multiLevelType w:val="hybridMultilevel"/>
    <w:tmpl w:val="00002CD6"/>
    <w:lvl w:ilvl="0" w:tplc="000072A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9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40D"/>
    <w:multiLevelType w:val="hybridMultilevel"/>
    <w:tmpl w:val="0000491C"/>
    <w:lvl w:ilvl="0" w:tplc="00004D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DB7"/>
    <w:multiLevelType w:val="hybridMultilevel"/>
    <w:tmpl w:val="00001547"/>
    <w:lvl w:ilvl="0" w:tplc="000054DE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E87"/>
    <w:multiLevelType w:val="hybridMultilevel"/>
    <w:tmpl w:val="0000390C"/>
    <w:lvl w:ilvl="0" w:tplc="00000F3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0124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0000305E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E9F35C5"/>
    <w:multiLevelType w:val="hybridMultilevel"/>
    <w:tmpl w:val="07F6C670"/>
    <w:lvl w:ilvl="0" w:tplc="66147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C220B"/>
    <w:multiLevelType w:val="hybridMultilevel"/>
    <w:tmpl w:val="009EF40C"/>
    <w:lvl w:ilvl="0" w:tplc="66147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A20"/>
    <w:rsid w:val="00283A20"/>
    <w:rsid w:val="002E6BD0"/>
    <w:rsid w:val="00560DC5"/>
    <w:rsid w:val="00B5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A20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A2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718</Words>
  <Characters>4096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MTS-Tabasaran</cp:lastModifiedBy>
  <cp:revision>2</cp:revision>
  <dcterms:created xsi:type="dcterms:W3CDTF">2018-10-10T15:25:00Z</dcterms:created>
  <dcterms:modified xsi:type="dcterms:W3CDTF">2019-03-11T12:27:00Z</dcterms:modified>
</cp:coreProperties>
</file>